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bookmarkStart w:id="0" w:name="_Toc351328873"/>
      <w:bookmarkStart w:id="1" w:name="_Toc331359578"/>
      <w:bookmarkStart w:id="2" w:name="_Toc332582662"/>
    </w:p>
    <w:bookmarkEnd w:id="0"/>
    <w:bookmarkEnd w:id="1"/>
    <w:bookmarkEnd w:id="2"/>
    <w:p>
      <w:pPr>
        <w:jc w:val="center"/>
        <w:rPr>
          <w:rFonts w:ascii="黑体" w:hAnsi="黑体" w:eastAsia="黑体"/>
          <w:b/>
          <w:bCs/>
          <w:sz w:val="44"/>
          <w:szCs w:val="44"/>
        </w:rPr>
      </w:pPr>
      <w:bookmarkStart w:id="3" w:name="_Toc383654307"/>
      <w:r>
        <w:rPr>
          <w:rFonts w:hint="eastAsia" w:ascii="黑体" w:hAnsi="黑体" w:eastAsia="黑体"/>
          <w:b/>
          <w:bCs/>
          <w:sz w:val="44"/>
          <w:szCs w:val="44"/>
        </w:rPr>
        <w:t>新文科教育专业认证申请书</w:t>
      </w:r>
      <w:bookmarkEnd w:id="3"/>
    </w:p>
    <w:p>
      <w:pPr>
        <w:spacing w:line="360" w:lineRule="auto"/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（202</w:t>
      </w:r>
      <w:r>
        <w:rPr>
          <w:rFonts w:ascii="仿宋" w:hAnsi="仿宋" w:eastAsia="仿宋"/>
          <w:sz w:val="30"/>
          <w:szCs w:val="30"/>
        </w:rPr>
        <w:t>4</w:t>
      </w:r>
      <w:r>
        <w:rPr>
          <w:rFonts w:hint="eastAsia" w:ascii="仿宋" w:hAnsi="仿宋" w:eastAsia="仿宋"/>
          <w:sz w:val="30"/>
          <w:szCs w:val="30"/>
        </w:rPr>
        <w:t>年度版）</w:t>
      </w:r>
    </w:p>
    <w:p>
      <w:pPr>
        <w:spacing w:line="360" w:lineRule="auto"/>
        <w:jc w:val="center"/>
        <w:rPr>
          <w:rFonts w:ascii="仿宋" w:hAnsi="仿宋" w:eastAsia="仿宋"/>
          <w:sz w:val="30"/>
          <w:szCs w:val="30"/>
        </w:rPr>
      </w:pPr>
    </w:p>
    <w:p>
      <w:pPr>
        <w:spacing w:line="360" w:lineRule="auto"/>
        <w:ind w:firstLine="738" w:firstLineChars="245"/>
        <w:rPr>
          <w:rFonts w:ascii="仿宋" w:hAnsi="仿宋" w:eastAsia="仿宋"/>
          <w:b/>
          <w:bCs/>
          <w:sz w:val="30"/>
          <w:szCs w:val="30"/>
        </w:rPr>
      </w:pPr>
    </w:p>
    <w:p>
      <w:pPr>
        <w:spacing w:line="360" w:lineRule="auto"/>
        <w:ind w:firstLine="738" w:firstLineChars="245"/>
        <w:rPr>
          <w:rFonts w:ascii="仿宋" w:hAnsi="仿宋" w:eastAsia="仿宋"/>
          <w:b/>
          <w:bCs/>
          <w:sz w:val="30"/>
          <w:szCs w:val="30"/>
        </w:rPr>
      </w:pPr>
    </w:p>
    <w:p>
      <w:pPr>
        <w:spacing w:line="360" w:lineRule="auto"/>
        <w:ind w:firstLine="738" w:firstLineChars="245"/>
        <w:rPr>
          <w:rFonts w:ascii="仿宋" w:hAnsi="仿宋" w:eastAsia="仿宋"/>
          <w:b/>
          <w:bCs/>
          <w:sz w:val="30"/>
          <w:szCs w:val="30"/>
        </w:rPr>
      </w:pPr>
    </w:p>
    <w:p>
      <w:pPr>
        <w:spacing w:line="360" w:lineRule="auto"/>
        <w:ind w:firstLine="738" w:firstLineChars="245"/>
        <w:rPr>
          <w:rFonts w:hint="default" w:ascii="黑体" w:hAnsi="黑体" w:eastAsia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b/>
          <w:bCs/>
          <w:sz w:val="30"/>
          <w:szCs w:val="30"/>
        </w:rPr>
        <w:t>申请学校：</w:t>
      </w:r>
      <w:r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  <w:t>江苏理工学院</w:t>
      </w:r>
    </w:p>
    <w:p>
      <w:pPr>
        <w:spacing w:line="360" w:lineRule="auto"/>
        <w:ind w:firstLine="738" w:firstLineChars="245"/>
        <w:rPr>
          <w:rFonts w:ascii="仿宋" w:hAnsi="仿宋" w:eastAsia="仿宋"/>
          <w:b/>
          <w:bCs/>
          <w:sz w:val="30"/>
          <w:szCs w:val="30"/>
        </w:rPr>
      </w:pPr>
    </w:p>
    <w:p>
      <w:pPr>
        <w:spacing w:line="360" w:lineRule="auto"/>
        <w:ind w:firstLine="738" w:firstLineChars="245"/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b/>
          <w:bCs/>
          <w:sz w:val="30"/>
          <w:szCs w:val="30"/>
        </w:rPr>
        <w:t>申请专业：</w:t>
      </w:r>
    </w:p>
    <w:p>
      <w:pPr>
        <w:spacing w:line="360" w:lineRule="auto"/>
        <w:ind w:firstLine="738" w:firstLineChars="245"/>
        <w:rPr>
          <w:rFonts w:ascii="仿宋" w:hAnsi="仿宋" w:eastAsia="仿宋"/>
          <w:b/>
          <w:bCs/>
          <w:sz w:val="30"/>
          <w:szCs w:val="30"/>
        </w:rPr>
      </w:pPr>
      <w:bookmarkStart w:id="4" w:name="_GoBack"/>
      <w:bookmarkEnd w:id="4"/>
    </w:p>
    <w:p>
      <w:pPr>
        <w:spacing w:line="360" w:lineRule="auto"/>
        <w:ind w:firstLine="738" w:firstLineChars="245"/>
        <w:rPr>
          <w:rFonts w:ascii="黑体" w:hAnsi="黑体" w:eastAsia="黑体"/>
          <w:b/>
          <w:bCs/>
          <w:sz w:val="30"/>
          <w:szCs w:val="30"/>
        </w:rPr>
      </w:pPr>
      <w:r>
        <w:rPr>
          <w:rFonts w:hint="eastAsia" w:ascii="黑体" w:hAnsi="黑体" w:eastAsia="黑体"/>
          <w:b/>
          <w:bCs/>
          <w:sz w:val="30"/>
          <w:szCs w:val="30"/>
        </w:rPr>
        <w:t>签字（盖章）：</w:t>
      </w:r>
    </w:p>
    <w:p>
      <w:pPr>
        <w:spacing w:line="360" w:lineRule="auto"/>
        <w:ind w:firstLine="686"/>
        <w:rPr>
          <w:rFonts w:ascii="仿宋" w:hAnsi="仿宋" w:eastAsia="仿宋"/>
          <w:b/>
          <w:sz w:val="30"/>
          <w:szCs w:val="30"/>
        </w:rPr>
      </w:pPr>
    </w:p>
    <w:p>
      <w:pPr>
        <w:spacing w:line="360" w:lineRule="auto"/>
        <w:ind w:firstLine="686"/>
        <w:rPr>
          <w:rFonts w:ascii="仿宋" w:hAnsi="仿宋" w:eastAsia="仿宋"/>
          <w:b/>
          <w:sz w:val="30"/>
          <w:szCs w:val="30"/>
        </w:rPr>
      </w:pPr>
    </w:p>
    <w:p>
      <w:pPr>
        <w:spacing w:line="360" w:lineRule="auto"/>
        <w:ind w:firstLine="686"/>
        <w:rPr>
          <w:rFonts w:ascii="仿宋" w:hAnsi="仿宋" w:eastAsia="仿宋"/>
          <w:b/>
          <w:sz w:val="30"/>
          <w:szCs w:val="30"/>
        </w:rPr>
      </w:pPr>
    </w:p>
    <w:p>
      <w:pPr>
        <w:spacing w:line="360" w:lineRule="auto"/>
        <w:ind w:firstLine="686"/>
        <w:rPr>
          <w:rFonts w:ascii="仿宋" w:hAnsi="仿宋" w:eastAsia="仿宋"/>
          <w:b/>
          <w:sz w:val="30"/>
          <w:szCs w:val="30"/>
        </w:rPr>
      </w:pPr>
    </w:p>
    <w:p>
      <w:pPr>
        <w:spacing w:line="360" w:lineRule="auto"/>
        <w:ind w:right="42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ab/>
      </w:r>
      <w:r>
        <w:rPr>
          <w:rFonts w:hint="eastAsia" w:ascii="仿宋" w:hAnsi="仿宋" w:eastAsia="仿宋"/>
          <w:sz w:val="30"/>
          <w:szCs w:val="30"/>
        </w:rPr>
        <w:tab/>
      </w:r>
      <w:r>
        <w:rPr>
          <w:rFonts w:hint="eastAsia" w:ascii="仿宋" w:hAnsi="仿宋" w:eastAsia="仿宋"/>
          <w:sz w:val="30"/>
          <w:szCs w:val="30"/>
        </w:rPr>
        <w:tab/>
      </w:r>
      <w:r>
        <w:rPr>
          <w:rFonts w:hint="eastAsia" w:ascii="仿宋" w:hAnsi="仿宋" w:eastAsia="仿宋"/>
          <w:sz w:val="30"/>
          <w:szCs w:val="30"/>
        </w:rPr>
        <w:tab/>
      </w:r>
      <w:r>
        <w:rPr>
          <w:rFonts w:hint="eastAsia" w:ascii="仿宋" w:hAnsi="仿宋" w:eastAsia="仿宋"/>
          <w:sz w:val="30"/>
          <w:szCs w:val="30"/>
        </w:rPr>
        <w:tab/>
      </w:r>
      <w:r>
        <w:rPr>
          <w:rFonts w:hint="eastAsia" w:ascii="仿宋" w:hAnsi="仿宋" w:eastAsia="仿宋"/>
          <w:sz w:val="30"/>
          <w:szCs w:val="30"/>
        </w:rPr>
        <w:tab/>
      </w:r>
    </w:p>
    <w:p>
      <w:pPr>
        <w:spacing w:line="360" w:lineRule="auto"/>
        <w:ind w:right="420"/>
        <w:rPr>
          <w:rFonts w:ascii="仿宋" w:hAnsi="仿宋" w:eastAsia="仿宋"/>
          <w:sz w:val="30"/>
          <w:szCs w:val="30"/>
        </w:rPr>
      </w:pPr>
    </w:p>
    <w:p>
      <w:pPr>
        <w:spacing w:line="360" w:lineRule="auto"/>
        <w:ind w:right="420"/>
        <w:rPr>
          <w:rFonts w:ascii="仿宋" w:hAnsi="仿宋" w:eastAsia="仿宋"/>
          <w:sz w:val="30"/>
          <w:szCs w:val="30"/>
        </w:rPr>
      </w:pPr>
    </w:p>
    <w:p>
      <w:pPr>
        <w:spacing w:line="360" w:lineRule="auto"/>
        <w:ind w:left="1362" w:firstLine="738" w:firstLineChars="245"/>
        <w:rPr>
          <w:rFonts w:hint="default" w:ascii="黑体" w:hAnsi="黑体" w:eastAsia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b/>
          <w:bCs/>
          <w:sz w:val="30"/>
          <w:szCs w:val="30"/>
        </w:rPr>
        <w:t>申请日期：</w:t>
      </w:r>
      <w:r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  <w:t>2023年9月25日</w:t>
      </w:r>
    </w:p>
    <w:p>
      <w:pPr>
        <w:widowControl/>
        <w:jc w:val="center"/>
        <w:rPr>
          <w:rFonts w:ascii="黑体" w:hAnsi="黑体" w:eastAsia="黑体"/>
          <w:b/>
          <w:bCs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br w:type="page"/>
      </w:r>
      <w:r>
        <w:rPr>
          <w:rFonts w:hint="eastAsia" w:ascii="黑体" w:hAnsi="黑体" w:eastAsia="黑体"/>
          <w:b/>
          <w:bCs/>
          <w:sz w:val="30"/>
          <w:szCs w:val="30"/>
        </w:rPr>
        <w:t>申请书填写说明</w:t>
      </w:r>
    </w:p>
    <w:p>
      <w:pPr>
        <w:widowControl/>
        <w:jc w:val="center"/>
        <w:rPr>
          <w:rFonts w:ascii="仿宋" w:hAnsi="仿宋" w:eastAsia="仿宋"/>
          <w:b/>
          <w:bCs/>
          <w:sz w:val="30"/>
          <w:szCs w:val="30"/>
        </w:rPr>
      </w:pPr>
    </w:p>
    <w:p>
      <w:pPr>
        <w:widowControl/>
        <w:ind w:firstLine="42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申请参加认证的专业必须是按照教育部有关规定设立的本科专业，并已有三届（含）以上毕业生。</w:t>
      </w:r>
    </w:p>
    <w:p>
      <w:pPr>
        <w:spacing w:line="60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请按照提示说明填写本申请书，无须提交额外信息或者材料。</w:t>
      </w:r>
    </w:p>
    <w:p>
      <w:pPr>
        <w:spacing w:line="60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</w:rPr>
        <w:t>请填写《</w:t>
      </w:r>
      <w:r>
        <w:rPr>
          <w:rFonts w:ascii="仿宋" w:hAnsi="仿宋" w:eastAsia="仿宋"/>
          <w:sz w:val="28"/>
          <w:szCs w:val="28"/>
        </w:rPr>
        <w:t>2024年度新文科认证申请专业信息登记表</w:t>
      </w:r>
      <w:r>
        <w:rPr>
          <w:rFonts w:hint="eastAsia" w:ascii="仿宋" w:hAnsi="仿宋" w:eastAsia="仿宋"/>
          <w:sz w:val="28"/>
          <w:szCs w:val="28"/>
        </w:rPr>
        <w:t>》（见附件2），提交学校主管部门汇总。</w:t>
      </w:r>
    </w:p>
    <w:p>
      <w:pPr>
        <w:widowControl/>
        <w:ind w:firstLine="42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</w:rPr>
        <w:t>专业须将申请书、信息登记表、相关材料的电子版统一打包（小于8</w:t>
      </w:r>
      <w:r>
        <w:rPr>
          <w:rFonts w:ascii="仿宋" w:hAnsi="仿宋" w:eastAsia="仿宋"/>
          <w:sz w:val="28"/>
          <w:szCs w:val="28"/>
        </w:rPr>
        <w:t>M</w:t>
      </w:r>
      <w:r>
        <w:rPr>
          <w:rFonts w:hint="eastAsia" w:ascii="仿宋" w:hAnsi="仿宋" w:eastAsia="仿宋"/>
          <w:sz w:val="28"/>
          <w:szCs w:val="28"/>
        </w:rPr>
        <w:t>），提交学校主管部门，由主管部门于2</w:t>
      </w:r>
      <w:r>
        <w:rPr>
          <w:rFonts w:ascii="仿宋" w:hAnsi="仿宋" w:eastAsia="仿宋"/>
          <w:sz w:val="28"/>
          <w:szCs w:val="28"/>
        </w:rPr>
        <w:t>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9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30</w:t>
      </w:r>
      <w:r>
        <w:rPr>
          <w:rFonts w:hint="eastAsia" w:ascii="仿宋" w:hAnsi="仿宋" w:eastAsia="仿宋"/>
          <w:sz w:val="28"/>
          <w:szCs w:val="28"/>
        </w:rPr>
        <w:t>日前发送至邮箱：</w:t>
      </w:r>
      <w:r>
        <w:rPr>
          <w:rFonts w:ascii="仿宋" w:hAnsi="仿宋" w:eastAsia="仿宋"/>
          <w:b/>
          <w:bCs/>
          <w:color w:val="0070C0"/>
          <w:sz w:val="24"/>
          <w:szCs w:val="24"/>
        </w:rPr>
        <w:t>zyrz</w:t>
      </w:r>
      <w:r>
        <w:rPr>
          <w:rFonts w:hint="eastAsia" w:ascii="仿宋" w:hAnsi="仿宋" w:eastAsia="仿宋"/>
          <w:b/>
          <w:bCs/>
          <w:color w:val="0070C0"/>
          <w:sz w:val="24"/>
          <w:szCs w:val="24"/>
        </w:rPr>
        <w:t>@</w:t>
      </w:r>
      <w:r>
        <w:rPr>
          <w:rFonts w:ascii="仿宋" w:hAnsi="仿宋" w:eastAsia="仿宋"/>
          <w:b/>
          <w:bCs/>
          <w:color w:val="0070C0"/>
          <w:sz w:val="24"/>
          <w:szCs w:val="24"/>
        </w:rPr>
        <w:t>dhu</w:t>
      </w:r>
      <w:r>
        <w:rPr>
          <w:rFonts w:hint="eastAsia" w:ascii="仿宋" w:hAnsi="仿宋" w:eastAsia="仿宋"/>
          <w:b/>
          <w:bCs/>
          <w:color w:val="0070C0"/>
          <w:sz w:val="24"/>
          <w:szCs w:val="24"/>
        </w:rPr>
        <w:t>.edu.cn</w:t>
      </w:r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widowControl/>
        <w:ind w:firstLine="420"/>
        <w:jc w:val="left"/>
        <w:rPr>
          <w:rFonts w:ascii="仿宋" w:hAnsi="仿宋" w:eastAsia="仿宋"/>
          <w:sz w:val="28"/>
          <w:szCs w:val="28"/>
        </w:rPr>
      </w:pPr>
    </w:p>
    <w:p>
      <w:pPr>
        <w:widowControl/>
        <w:ind w:firstLine="42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电话：王老师 </w:t>
      </w:r>
      <w:r>
        <w:rPr>
          <w:rFonts w:ascii="仿宋" w:hAnsi="仿宋" w:eastAsia="仿宋"/>
          <w:sz w:val="28"/>
          <w:szCs w:val="28"/>
        </w:rPr>
        <w:t>13774205871</w:t>
      </w:r>
    </w:p>
    <w:p>
      <w:pPr>
        <w:widowControl/>
        <w:jc w:val="right"/>
        <w:rPr>
          <w:rFonts w:ascii="仿宋" w:hAnsi="仿宋" w:eastAsia="仿宋"/>
          <w:sz w:val="28"/>
          <w:szCs w:val="28"/>
        </w:rPr>
      </w:pPr>
    </w:p>
    <w:p>
      <w:pPr>
        <w:widowControl/>
        <w:jc w:val="right"/>
        <w:rPr>
          <w:rFonts w:ascii="仿宋" w:hAnsi="仿宋" w:eastAsia="仿宋"/>
          <w:sz w:val="28"/>
          <w:szCs w:val="28"/>
        </w:rPr>
      </w:pPr>
    </w:p>
    <w:p>
      <w:pPr>
        <w:widowControl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长三角新文科教育专业认证联盟</w:t>
      </w:r>
    </w:p>
    <w:p>
      <w:pPr>
        <w:widowControl/>
        <w:ind w:right="92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8</w:t>
      </w:r>
      <w:r>
        <w:rPr>
          <w:rFonts w:hint="eastAsia" w:ascii="仿宋" w:hAnsi="仿宋" w:eastAsia="仿宋"/>
          <w:sz w:val="28"/>
          <w:szCs w:val="28"/>
        </w:rPr>
        <w:t>月2</w:t>
      </w: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widowControl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br w:type="page"/>
      </w:r>
    </w:p>
    <w:p>
      <w:pPr>
        <w:spacing w:before="156" w:beforeLines="50" w:after="156" w:afterLines="50" w:line="360" w:lineRule="auto"/>
        <w:rPr>
          <w:rFonts w:ascii="黑体" w:hAnsi="黑体" w:eastAsia="黑体"/>
          <w:color w:val="0070C0"/>
          <w:sz w:val="28"/>
          <w:szCs w:val="32"/>
        </w:rPr>
      </w:pPr>
      <w:r>
        <w:rPr>
          <w:rFonts w:hint="eastAsia" w:ascii="黑体" w:hAnsi="黑体" w:eastAsia="黑体"/>
          <w:b/>
          <w:color w:val="0070C0"/>
          <w:sz w:val="28"/>
          <w:szCs w:val="32"/>
        </w:rPr>
        <w:t>一、学校及专业联系人</w:t>
      </w:r>
    </w:p>
    <w:tbl>
      <w:tblPr>
        <w:tblStyle w:val="5"/>
        <w:tblW w:w="84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2"/>
        <w:gridCol w:w="2361"/>
        <w:gridCol w:w="1721"/>
        <w:gridCol w:w="2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0" w:type="dxa"/>
            <w:gridSpan w:val="4"/>
            <w:shd w:val="clear" w:color="auto" w:fill="FDE9D9" w:themeFill="accent6" w:themeFillTint="33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申请专业及学校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2" w:type="dxa"/>
            <w:shd w:val="clear" w:color="auto" w:fill="auto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学校名称</w:t>
            </w:r>
          </w:p>
        </w:tc>
        <w:tc>
          <w:tcPr>
            <w:tcW w:w="6558" w:type="dxa"/>
            <w:gridSpan w:val="3"/>
            <w:shd w:val="clear" w:color="auto" w:fill="auto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2" w:type="dxa"/>
            <w:shd w:val="clear" w:color="auto" w:fill="auto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专业名称</w:t>
            </w:r>
          </w:p>
        </w:tc>
        <w:tc>
          <w:tcPr>
            <w:tcW w:w="6558" w:type="dxa"/>
            <w:gridSpan w:val="3"/>
            <w:shd w:val="clear" w:color="auto" w:fill="auto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2" w:type="dxa"/>
            <w:shd w:val="clear" w:color="auto" w:fill="auto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所在院(系)名称</w:t>
            </w:r>
          </w:p>
        </w:tc>
        <w:tc>
          <w:tcPr>
            <w:tcW w:w="6558" w:type="dxa"/>
            <w:gridSpan w:val="3"/>
            <w:shd w:val="clear" w:color="auto" w:fill="auto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0" w:type="dxa"/>
            <w:gridSpan w:val="4"/>
            <w:shd w:val="clear" w:color="auto" w:fill="DAEEF3" w:themeFill="accent5" w:themeFillTint="33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专业负责人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2" w:type="dxa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负责人姓名</w:t>
            </w:r>
          </w:p>
        </w:tc>
        <w:tc>
          <w:tcPr>
            <w:tcW w:w="6558" w:type="dxa"/>
            <w:gridSpan w:val="3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2" w:type="dxa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电子信箱</w:t>
            </w:r>
          </w:p>
        </w:tc>
        <w:tc>
          <w:tcPr>
            <w:tcW w:w="2361" w:type="dxa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手机</w:t>
            </w:r>
          </w:p>
        </w:tc>
        <w:tc>
          <w:tcPr>
            <w:tcW w:w="2476" w:type="dxa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0" w:type="dxa"/>
            <w:gridSpan w:val="4"/>
            <w:shd w:val="clear" w:color="auto" w:fill="DAEEF3" w:themeFill="accent5" w:themeFillTint="33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学校主管部门联系人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2" w:type="dxa"/>
            <w:shd w:val="clear" w:color="auto" w:fill="auto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联系人姓名</w:t>
            </w:r>
          </w:p>
        </w:tc>
        <w:tc>
          <w:tcPr>
            <w:tcW w:w="6558" w:type="dxa"/>
            <w:gridSpan w:val="3"/>
            <w:shd w:val="clear" w:color="auto" w:fill="auto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李文娟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2" w:type="dxa"/>
            <w:shd w:val="clear" w:color="auto" w:fill="auto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电子信箱</w:t>
            </w:r>
          </w:p>
        </w:tc>
        <w:tc>
          <w:tcPr>
            <w:tcW w:w="2361" w:type="dxa"/>
            <w:shd w:val="clear" w:color="auto" w:fill="auto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tctzpc@jsut.edu.cn</w:t>
            </w:r>
          </w:p>
        </w:tc>
        <w:tc>
          <w:tcPr>
            <w:tcW w:w="1721" w:type="dxa"/>
            <w:shd w:val="clear" w:color="auto" w:fill="auto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手机</w:t>
            </w:r>
          </w:p>
        </w:tc>
        <w:tc>
          <w:tcPr>
            <w:tcW w:w="2476" w:type="dxa"/>
            <w:shd w:val="clear" w:color="auto" w:fill="auto"/>
            <w:vAlign w:val="center"/>
          </w:tcPr>
          <w:p>
            <w:pPr>
              <w:tabs>
                <w:tab w:val="left" w:pos="0"/>
              </w:tabs>
              <w:spacing w:before="60" w:after="60" w:line="360" w:lineRule="auto"/>
              <w:ind w:right="-107" w:rightChars="-51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18906111371</w:t>
            </w:r>
          </w:p>
        </w:tc>
      </w:tr>
    </w:tbl>
    <w:p>
      <w:pPr>
        <w:spacing w:before="156" w:beforeLines="50" w:after="156" w:afterLines="50" w:line="360" w:lineRule="auto"/>
        <w:rPr>
          <w:rFonts w:ascii="黑体" w:hAnsi="黑体" w:eastAsia="黑体"/>
          <w:b/>
          <w:color w:val="0070C0"/>
          <w:sz w:val="28"/>
          <w:szCs w:val="32"/>
        </w:rPr>
      </w:pPr>
      <w:r>
        <w:rPr>
          <w:rFonts w:hint="eastAsia" w:ascii="黑体" w:hAnsi="黑体" w:eastAsia="黑体"/>
          <w:b/>
          <w:color w:val="0070C0"/>
          <w:sz w:val="28"/>
          <w:szCs w:val="32"/>
        </w:rPr>
        <w:t>二</w:t>
      </w:r>
      <w:r>
        <w:rPr>
          <w:rFonts w:ascii="黑体" w:hAnsi="黑体" w:eastAsia="黑体"/>
          <w:b/>
          <w:color w:val="0070C0"/>
          <w:sz w:val="28"/>
          <w:szCs w:val="32"/>
        </w:rPr>
        <w:t>、考查时间意向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ab/>
      </w:r>
      <w:r>
        <w:rPr>
          <w:rFonts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>指申请</w:t>
      </w:r>
      <w:r>
        <w:rPr>
          <w:rFonts w:ascii="仿宋" w:hAnsi="仿宋" w:eastAsia="仿宋"/>
          <w:sz w:val="24"/>
          <w:szCs w:val="24"/>
        </w:rPr>
        <w:t>获得</w:t>
      </w:r>
      <w:r>
        <w:rPr>
          <w:rFonts w:hint="eastAsia" w:ascii="仿宋" w:hAnsi="仿宋" w:eastAsia="仿宋"/>
          <w:sz w:val="24"/>
          <w:szCs w:val="24"/>
        </w:rPr>
        <w:t>受理后</w:t>
      </w:r>
      <w:r>
        <w:rPr>
          <w:rFonts w:ascii="仿宋" w:hAnsi="仿宋" w:eastAsia="仿宋"/>
          <w:sz w:val="24"/>
          <w:szCs w:val="24"/>
        </w:rPr>
        <w:t>的专家现场考查意向</w:t>
      </w:r>
      <w:r>
        <w:rPr>
          <w:rFonts w:hint="eastAsia" w:ascii="仿宋" w:hAnsi="仿宋" w:eastAsia="仿宋"/>
          <w:sz w:val="24"/>
          <w:szCs w:val="24"/>
        </w:rPr>
        <w:t>月份。</w:t>
      </w:r>
    </w:p>
    <w:p>
      <w:pPr>
        <w:spacing w:before="156" w:beforeLines="50" w:after="156" w:afterLines="50" w:line="360" w:lineRule="auto"/>
        <w:rPr>
          <w:rFonts w:ascii="黑体" w:hAnsi="黑体" w:eastAsia="黑体"/>
          <w:b/>
          <w:color w:val="0070C0"/>
          <w:sz w:val="28"/>
          <w:szCs w:val="32"/>
        </w:rPr>
      </w:pPr>
      <w:r>
        <w:rPr>
          <w:rFonts w:hint="eastAsia" w:ascii="黑体" w:hAnsi="黑体" w:eastAsia="黑体"/>
          <w:b/>
          <w:color w:val="0070C0"/>
          <w:sz w:val="28"/>
          <w:szCs w:val="32"/>
        </w:rPr>
        <w:t>三、学校及专业简介</w:t>
      </w: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（一）学校简介</w:t>
      </w:r>
    </w:p>
    <w:p>
      <w:pPr>
        <w:spacing w:line="360" w:lineRule="auto"/>
        <w:ind w:left="360"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简要介绍学校历史沿革和发展现状（不超过500字）。</w:t>
      </w: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（二）专业概况</w:t>
      </w:r>
    </w:p>
    <w:p>
      <w:pPr>
        <w:spacing w:line="360" w:lineRule="auto"/>
        <w:ind w:left="420"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简要介绍专业发展历程、学生规模、办学条件和人才培养质量情况（不超过1000字）。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（三）参加专业认证情况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ab/>
      </w:r>
      <w:r>
        <w:rPr>
          <w:rFonts w:ascii="仿宋" w:hAnsi="仿宋" w:eastAsia="仿宋"/>
          <w:b/>
          <w:bCs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>未参加过认证专业的，则填写“未参加过”；参加过认证专业的，则填写“参加过”，并附上次认证的日期。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</w:p>
    <w:p>
      <w:pPr>
        <w:spacing w:before="156" w:beforeLines="50" w:after="156" w:afterLines="50" w:line="360" w:lineRule="auto"/>
        <w:rPr>
          <w:rFonts w:ascii="黑体" w:hAnsi="黑体" w:eastAsia="黑体"/>
          <w:b/>
          <w:color w:val="0070C0"/>
          <w:sz w:val="28"/>
          <w:szCs w:val="32"/>
        </w:rPr>
      </w:pPr>
      <w:r>
        <w:rPr>
          <w:rFonts w:hint="eastAsia" w:ascii="黑体" w:hAnsi="黑体" w:eastAsia="黑体"/>
          <w:b/>
          <w:color w:val="0070C0"/>
          <w:sz w:val="28"/>
          <w:szCs w:val="32"/>
        </w:rPr>
        <w:t>四、2</w:t>
      </w:r>
      <w:r>
        <w:rPr>
          <w:rFonts w:ascii="黑体" w:hAnsi="黑体" w:eastAsia="黑体"/>
          <w:b/>
          <w:color w:val="0070C0"/>
          <w:sz w:val="28"/>
          <w:szCs w:val="32"/>
        </w:rPr>
        <w:t>020</w:t>
      </w:r>
      <w:r>
        <w:rPr>
          <w:rFonts w:hint="eastAsia" w:ascii="黑体" w:hAnsi="黑体" w:eastAsia="黑体"/>
          <w:b/>
          <w:color w:val="0070C0"/>
          <w:sz w:val="28"/>
          <w:szCs w:val="32"/>
        </w:rPr>
        <w:t>级专业培养目标和毕业要求</w:t>
      </w: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（一）2</w:t>
      </w:r>
      <w:r>
        <w:rPr>
          <w:rFonts w:ascii="仿宋" w:hAnsi="仿宋" w:eastAsia="仿宋"/>
          <w:b/>
          <w:sz w:val="24"/>
          <w:szCs w:val="24"/>
        </w:rPr>
        <w:t>020</w:t>
      </w:r>
      <w:r>
        <w:rPr>
          <w:rFonts w:hint="eastAsia" w:ascii="仿宋" w:hAnsi="仿宋" w:eastAsia="仿宋"/>
          <w:b/>
          <w:sz w:val="24"/>
          <w:szCs w:val="24"/>
        </w:rPr>
        <w:t>级专业培养目标</w:t>
      </w:r>
    </w:p>
    <w:p>
      <w:pPr>
        <w:spacing w:line="360" w:lineRule="auto"/>
        <w:ind w:left="120" w:firstLine="720" w:firstLineChars="3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直接填写2</w:t>
      </w:r>
      <w:r>
        <w:rPr>
          <w:rFonts w:ascii="仿宋" w:hAnsi="仿宋" w:eastAsia="仿宋"/>
          <w:sz w:val="24"/>
          <w:szCs w:val="24"/>
        </w:rPr>
        <w:t>020</w:t>
      </w:r>
      <w:r>
        <w:rPr>
          <w:rFonts w:hint="eastAsia" w:ascii="仿宋" w:hAnsi="仿宋" w:eastAsia="仿宋"/>
          <w:sz w:val="24"/>
          <w:szCs w:val="24"/>
        </w:rPr>
        <w:t>级学生的培养目标原文，无须展开说明。</w:t>
      </w: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（二）2</w:t>
      </w:r>
      <w:r>
        <w:rPr>
          <w:rFonts w:ascii="仿宋" w:hAnsi="仿宋" w:eastAsia="仿宋"/>
          <w:b/>
          <w:sz w:val="24"/>
          <w:szCs w:val="24"/>
        </w:rPr>
        <w:t>020</w:t>
      </w:r>
      <w:r>
        <w:rPr>
          <w:rFonts w:hint="eastAsia" w:ascii="仿宋" w:hAnsi="仿宋" w:eastAsia="仿宋"/>
          <w:b/>
          <w:sz w:val="24"/>
          <w:szCs w:val="24"/>
        </w:rPr>
        <w:t>级专业毕业要求</w:t>
      </w:r>
    </w:p>
    <w:p>
      <w:pPr>
        <w:spacing w:line="360" w:lineRule="auto"/>
        <w:ind w:left="360"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直接填写2</w:t>
      </w:r>
      <w:r>
        <w:rPr>
          <w:rFonts w:ascii="仿宋" w:hAnsi="仿宋" w:eastAsia="仿宋"/>
          <w:sz w:val="24"/>
          <w:szCs w:val="24"/>
        </w:rPr>
        <w:t>020</w:t>
      </w:r>
      <w:r>
        <w:rPr>
          <w:rFonts w:hint="eastAsia" w:ascii="仿宋" w:hAnsi="仿宋" w:eastAsia="仿宋"/>
          <w:sz w:val="24"/>
          <w:szCs w:val="24"/>
        </w:rPr>
        <w:t>级学生的毕业要求原文，无须展开说明。</w:t>
      </w:r>
    </w:p>
    <w:p>
      <w:pPr>
        <w:spacing w:before="156" w:beforeLines="50" w:after="156" w:afterLines="50" w:line="360" w:lineRule="auto"/>
        <w:rPr>
          <w:rFonts w:ascii="仿宋" w:hAnsi="仿宋" w:eastAsia="仿宋"/>
          <w:sz w:val="24"/>
          <w:szCs w:val="24"/>
        </w:rPr>
      </w:pPr>
    </w:p>
    <w:p>
      <w:pPr>
        <w:spacing w:before="156" w:beforeLines="50" w:after="156" w:afterLines="50" w:line="360" w:lineRule="auto"/>
        <w:rPr>
          <w:rFonts w:ascii="黑体" w:hAnsi="黑体" w:eastAsia="黑体"/>
          <w:b/>
          <w:color w:val="0070C0"/>
          <w:sz w:val="28"/>
          <w:szCs w:val="32"/>
        </w:rPr>
      </w:pPr>
      <w:r>
        <w:rPr>
          <w:rFonts w:hint="eastAsia" w:ascii="黑体" w:hAnsi="黑体" w:eastAsia="黑体"/>
          <w:b/>
          <w:color w:val="0070C0"/>
          <w:sz w:val="28"/>
          <w:szCs w:val="32"/>
        </w:rPr>
        <w:t>五、2</w:t>
      </w:r>
      <w:r>
        <w:rPr>
          <w:rFonts w:ascii="黑体" w:hAnsi="黑体" w:eastAsia="黑体"/>
          <w:b/>
          <w:color w:val="0070C0"/>
          <w:sz w:val="28"/>
          <w:szCs w:val="32"/>
        </w:rPr>
        <w:t>023</w:t>
      </w:r>
      <w:r>
        <w:rPr>
          <w:rFonts w:hint="eastAsia" w:ascii="黑体" w:hAnsi="黑体" w:eastAsia="黑体"/>
          <w:b/>
          <w:color w:val="0070C0"/>
          <w:sz w:val="28"/>
          <w:szCs w:val="32"/>
        </w:rPr>
        <w:t>级专业培养目标、毕业要求以及确定过程</w:t>
      </w:r>
    </w:p>
    <w:p>
      <w:pPr>
        <w:spacing w:line="360" w:lineRule="auto"/>
        <w:ind w:firstLine="420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（一）2</w:t>
      </w:r>
      <w:r>
        <w:rPr>
          <w:rFonts w:ascii="仿宋" w:hAnsi="仿宋" w:eastAsia="仿宋"/>
          <w:b/>
          <w:bCs/>
          <w:sz w:val="24"/>
          <w:szCs w:val="24"/>
        </w:rPr>
        <w:t>023</w:t>
      </w:r>
      <w:r>
        <w:rPr>
          <w:rFonts w:hint="eastAsia" w:ascii="仿宋" w:hAnsi="仿宋" w:eastAsia="仿宋"/>
          <w:b/>
          <w:bCs/>
          <w:sz w:val="24"/>
          <w:szCs w:val="24"/>
        </w:rPr>
        <w:t>级专业培养目标</w:t>
      </w:r>
    </w:p>
    <w:p>
      <w:pPr>
        <w:spacing w:line="360" w:lineRule="auto"/>
        <w:ind w:left="360"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直接填写2</w:t>
      </w:r>
      <w:r>
        <w:rPr>
          <w:rFonts w:ascii="仿宋" w:hAnsi="仿宋" w:eastAsia="仿宋"/>
          <w:sz w:val="24"/>
          <w:szCs w:val="24"/>
        </w:rPr>
        <w:t>023</w:t>
      </w:r>
      <w:r>
        <w:rPr>
          <w:rFonts w:hint="eastAsia" w:ascii="仿宋" w:hAnsi="仿宋" w:eastAsia="仿宋"/>
          <w:sz w:val="24"/>
          <w:szCs w:val="24"/>
        </w:rPr>
        <w:t>级专业的培养目标原文，无须展开说明</w:t>
      </w:r>
    </w:p>
    <w:p>
      <w:pPr>
        <w:spacing w:line="360" w:lineRule="auto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（二）</w:t>
      </w:r>
      <w:r>
        <w:rPr>
          <w:rFonts w:ascii="仿宋" w:hAnsi="仿宋" w:eastAsia="仿宋"/>
          <w:b/>
          <w:bCs/>
          <w:sz w:val="24"/>
          <w:szCs w:val="24"/>
        </w:rPr>
        <w:t>2023</w:t>
      </w:r>
      <w:r>
        <w:rPr>
          <w:rFonts w:hint="eastAsia" w:ascii="仿宋" w:hAnsi="仿宋" w:eastAsia="仿宋"/>
          <w:b/>
          <w:bCs/>
          <w:sz w:val="24"/>
          <w:szCs w:val="24"/>
        </w:rPr>
        <w:t>级专业培养目标的确定过程</w:t>
      </w:r>
    </w:p>
    <w:p>
      <w:pPr>
        <w:spacing w:line="360" w:lineRule="auto"/>
        <w:ind w:left="420"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指调研制定2</w:t>
      </w:r>
      <w:r>
        <w:rPr>
          <w:rFonts w:ascii="仿宋" w:hAnsi="仿宋" w:eastAsia="仿宋"/>
          <w:sz w:val="24"/>
          <w:szCs w:val="24"/>
        </w:rPr>
        <w:t>023</w:t>
      </w:r>
      <w:r>
        <w:rPr>
          <w:rFonts w:hint="eastAsia" w:ascii="仿宋" w:hAnsi="仿宋" w:eastAsia="仿宋"/>
          <w:sz w:val="24"/>
          <w:szCs w:val="24"/>
        </w:rPr>
        <w:t>级专业培养目标的情况及确定依据，着重阐述对利益相关方的调研情况，不超过</w:t>
      </w:r>
      <w:r>
        <w:rPr>
          <w:rFonts w:ascii="仿宋" w:hAnsi="仿宋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00</w:t>
      </w:r>
      <w:r>
        <w:rPr>
          <w:rFonts w:ascii="仿宋" w:hAnsi="仿宋" w:eastAsia="仿宋"/>
          <w:sz w:val="24"/>
          <w:szCs w:val="24"/>
        </w:rPr>
        <w:t>0</w:t>
      </w:r>
      <w:r>
        <w:rPr>
          <w:rFonts w:hint="eastAsia" w:ascii="仿宋" w:hAnsi="仿宋" w:eastAsia="仿宋"/>
          <w:sz w:val="24"/>
          <w:szCs w:val="24"/>
        </w:rPr>
        <w:t>字。</w:t>
      </w:r>
    </w:p>
    <w:p>
      <w:pPr>
        <w:spacing w:line="360" w:lineRule="auto"/>
        <w:ind w:left="420" w:firstLine="420"/>
        <w:rPr>
          <w:rFonts w:ascii="仿宋" w:hAnsi="仿宋" w:eastAsia="仿宋"/>
          <w:b/>
          <w:sz w:val="24"/>
          <w:szCs w:val="24"/>
        </w:rPr>
      </w:pPr>
    </w:p>
    <w:p>
      <w:pPr>
        <w:spacing w:line="360" w:lineRule="auto"/>
        <w:ind w:firstLine="42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（三）2</w:t>
      </w:r>
      <w:r>
        <w:rPr>
          <w:rFonts w:ascii="仿宋" w:hAnsi="仿宋" w:eastAsia="仿宋"/>
          <w:b/>
          <w:sz w:val="24"/>
          <w:szCs w:val="24"/>
        </w:rPr>
        <w:t>023</w:t>
      </w:r>
      <w:r>
        <w:rPr>
          <w:rFonts w:hint="eastAsia" w:ascii="仿宋" w:hAnsi="仿宋" w:eastAsia="仿宋"/>
          <w:b/>
          <w:sz w:val="24"/>
          <w:szCs w:val="24"/>
        </w:rPr>
        <w:t>级专业毕业要求</w:t>
      </w:r>
    </w:p>
    <w:p>
      <w:pPr>
        <w:spacing w:line="360" w:lineRule="auto"/>
        <w:ind w:left="360"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直接填写2</w:t>
      </w:r>
      <w:r>
        <w:rPr>
          <w:rFonts w:ascii="仿宋" w:hAnsi="仿宋" w:eastAsia="仿宋"/>
          <w:sz w:val="24"/>
          <w:szCs w:val="24"/>
        </w:rPr>
        <w:t>023</w:t>
      </w:r>
      <w:r>
        <w:rPr>
          <w:rFonts w:hint="eastAsia" w:ascii="仿宋" w:hAnsi="仿宋" w:eastAsia="仿宋"/>
          <w:sz w:val="24"/>
          <w:szCs w:val="24"/>
        </w:rPr>
        <w:t>级专业毕业要求原文，无须展开说明</w:t>
      </w:r>
    </w:p>
    <w:p>
      <w:pPr>
        <w:spacing w:line="360" w:lineRule="auto"/>
        <w:rPr>
          <w:rFonts w:ascii="仿宋" w:hAnsi="仿宋" w:eastAsia="仿宋"/>
          <w:b/>
          <w:bCs/>
          <w:sz w:val="24"/>
          <w:szCs w:val="24"/>
        </w:rPr>
      </w:pPr>
      <w:r>
        <w:rPr>
          <w:rFonts w:ascii="仿宋" w:hAnsi="仿宋" w:eastAsia="仿宋"/>
          <w:b/>
          <w:bCs/>
          <w:sz w:val="24"/>
          <w:szCs w:val="24"/>
        </w:rPr>
        <w:tab/>
      </w:r>
      <w:r>
        <w:rPr>
          <w:rFonts w:hint="eastAsia" w:ascii="仿宋" w:hAnsi="仿宋" w:eastAsia="仿宋"/>
          <w:b/>
          <w:bCs/>
          <w:sz w:val="24"/>
          <w:szCs w:val="24"/>
        </w:rPr>
        <w:t>（四）</w:t>
      </w:r>
      <w:r>
        <w:rPr>
          <w:rFonts w:ascii="仿宋" w:hAnsi="仿宋" w:eastAsia="仿宋"/>
          <w:b/>
          <w:bCs/>
          <w:sz w:val="24"/>
          <w:szCs w:val="24"/>
        </w:rPr>
        <w:t>2023</w:t>
      </w:r>
      <w:r>
        <w:rPr>
          <w:rFonts w:hint="eastAsia" w:ascii="仿宋" w:hAnsi="仿宋" w:eastAsia="仿宋"/>
          <w:b/>
          <w:bCs/>
          <w:sz w:val="24"/>
          <w:szCs w:val="24"/>
        </w:rPr>
        <w:t>级专业毕业要求的确定过程</w:t>
      </w:r>
    </w:p>
    <w:p>
      <w:pPr>
        <w:spacing w:line="360" w:lineRule="auto"/>
        <w:ind w:left="420"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指调研制定2</w:t>
      </w:r>
      <w:r>
        <w:rPr>
          <w:rFonts w:ascii="仿宋" w:hAnsi="仿宋" w:eastAsia="仿宋"/>
          <w:sz w:val="24"/>
          <w:szCs w:val="24"/>
        </w:rPr>
        <w:t>023</w:t>
      </w:r>
      <w:r>
        <w:rPr>
          <w:rFonts w:hint="eastAsia" w:ascii="仿宋" w:hAnsi="仿宋" w:eastAsia="仿宋"/>
          <w:sz w:val="24"/>
          <w:szCs w:val="24"/>
        </w:rPr>
        <w:t>级专业毕业要求的情况及确定依据，着重阐述对利益相关方的调研情况，不超过</w:t>
      </w:r>
      <w:r>
        <w:rPr>
          <w:rFonts w:ascii="仿宋" w:hAnsi="仿宋" w:eastAsia="仿宋"/>
          <w:sz w:val="24"/>
          <w:szCs w:val="24"/>
        </w:rPr>
        <w:t>10</w:t>
      </w:r>
      <w:r>
        <w:rPr>
          <w:rFonts w:hint="eastAsia" w:ascii="仿宋" w:hAnsi="仿宋" w:eastAsia="仿宋"/>
          <w:sz w:val="24"/>
          <w:szCs w:val="24"/>
        </w:rPr>
        <w:t>00字。</w:t>
      </w:r>
    </w:p>
    <w:p>
      <w:pPr>
        <w:spacing w:line="360" w:lineRule="auto"/>
        <w:ind w:left="420" w:firstLine="420"/>
        <w:rPr>
          <w:rFonts w:ascii="仿宋" w:hAnsi="仿宋" w:eastAsia="仿宋"/>
          <w:b/>
          <w:sz w:val="24"/>
          <w:szCs w:val="24"/>
        </w:rPr>
      </w:pPr>
    </w:p>
    <w:p>
      <w:pPr>
        <w:spacing w:line="360" w:lineRule="auto"/>
        <w:ind w:firstLine="36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（五）2</w:t>
      </w:r>
      <w:r>
        <w:rPr>
          <w:rFonts w:ascii="仿宋" w:hAnsi="仿宋" w:eastAsia="仿宋"/>
          <w:b/>
          <w:sz w:val="24"/>
          <w:szCs w:val="24"/>
        </w:rPr>
        <w:t>023</w:t>
      </w:r>
      <w:r>
        <w:rPr>
          <w:rFonts w:hint="eastAsia" w:ascii="仿宋" w:hAnsi="仿宋" w:eastAsia="仿宋"/>
          <w:b/>
          <w:sz w:val="24"/>
          <w:szCs w:val="24"/>
        </w:rPr>
        <w:t>级专业毕业要求对培养目标的支撑关系</w:t>
      </w:r>
    </w:p>
    <w:p>
      <w:pPr>
        <w:spacing w:line="360" w:lineRule="auto"/>
        <w:ind w:left="360"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专业毕业要求对培养目标的支撑关系，可用矩阵图或其他形式说明。</w:t>
      </w:r>
    </w:p>
    <w:p>
      <w:pPr>
        <w:spacing w:line="360" w:lineRule="auto"/>
        <w:ind w:firstLine="36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（六）2</w:t>
      </w:r>
      <w:r>
        <w:rPr>
          <w:rFonts w:ascii="仿宋" w:hAnsi="仿宋" w:eastAsia="仿宋"/>
          <w:b/>
          <w:sz w:val="24"/>
          <w:szCs w:val="24"/>
        </w:rPr>
        <w:t>023</w:t>
      </w:r>
      <w:r>
        <w:rPr>
          <w:rFonts w:hint="eastAsia" w:ascii="仿宋" w:hAnsi="仿宋" w:eastAsia="仿宋"/>
          <w:b/>
          <w:sz w:val="24"/>
          <w:szCs w:val="24"/>
        </w:rPr>
        <w:t>级专业课程体系对毕业要求的支撑关系</w:t>
      </w:r>
    </w:p>
    <w:p>
      <w:pPr>
        <w:spacing w:line="360" w:lineRule="auto"/>
        <w:ind w:left="360"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专业课程体系对毕业要求的支撑关系，可用矩阵图或其他形式说明。</w:t>
      </w:r>
    </w:p>
    <w:p>
      <w:pPr>
        <w:spacing w:before="156" w:beforeLines="50" w:after="156" w:afterLines="50" w:line="360" w:lineRule="auto"/>
        <w:rPr>
          <w:rFonts w:ascii="黑体" w:hAnsi="黑体" w:eastAsia="黑体"/>
          <w:b/>
          <w:color w:val="0070C0"/>
          <w:sz w:val="28"/>
          <w:szCs w:val="32"/>
        </w:rPr>
      </w:pPr>
    </w:p>
    <w:p>
      <w:pPr>
        <w:spacing w:before="156" w:beforeLines="50" w:after="156" w:afterLines="50" w:line="360" w:lineRule="auto"/>
        <w:rPr>
          <w:rFonts w:ascii="黑体" w:hAnsi="黑体" w:eastAsia="黑体"/>
          <w:b/>
          <w:color w:val="0070C0"/>
          <w:sz w:val="28"/>
          <w:szCs w:val="32"/>
        </w:rPr>
      </w:pPr>
      <w:r>
        <w:rPr>
          <w:rFonts w:hint="eastAsia" w:ascii="黑体" w:hAnsi="黑体" w:eastAsia="黑体"/>
          <w:b/>
          <w:color w:val="0070C0"/>
          <w:sz w:val="28"/>
          <w:szCs w:val="32"/>
        </w:rPr>
        <w:t>六、专业状态数据表</w:t>
      </w: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（一）专业教师（</w:t>
      </w:r>
      <w:r>
        <w:rPr>
          <w:rFonts w:hint="eastAsia" w:ascii="仿宋" w:hAnsi="仿宋" w:eastAsia="仿宋"/>
          <w:sz w:val="24"/>
          <w:szCs w:val="24"/>
        </w:rPr>
        <w:t>只填全职教师情况）</w:t>
      </w:r>
    </w:p>
    <w:tbl>
      <w:tblPr>
        <w:tblStyle w:val="5"/>
        <w:tblW w:w="4999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0"/>
        <w:gridCol w:w="3152"/>
        <w:gridCol w:w="2149"/>
        <w:gridCol w:w="2359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</w:trPr>
        <w:tc>
          <w:tcPr>
            <w:tcW w:w="2304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总人数</w:t>
            </w:r>
          </w:p>
        </w:tc>
        <w:tc>
          <w:tcPr>
            <w:tcW w:w="26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人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结构分布情况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</w:trPr>
        <w:tc>
          <w:tcPr>
            <w:tcW w:w="2304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类别</w:t>
            </w:r>
          </w:p>
        </w:tc>
        <w:tc>
          <w:tcPr>
            <w:tcW w:w="1285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人数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占比</w:t>
            </w:r>
            <w:r>
              <w:rPr>
                <w:rFonts w:ascii="仿宋" w:hAnsi="仿宋" w:eastAsia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100%</w:t>
            </w:r>
            <w:r>
              <w:rPr>
                <w:rFonts w:ascii="仿宋" w:hAnsi="仿宋" w:eastAsia="仿宋"/>
                <w:sz w:val="24"/>
                <w:szCs w:val="24"/>
              </w:rPr>
              <w:t>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</w:trPr>
        <w:tc>
          <w:tcPr>
            <w:tcW w:w="419" w:type="pct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称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结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构</w:t>
            </w:r>
          </w:p>
        </w:tc>
        <w:tc>
          <w:tcPr>
            <w:tcW w:w="188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教授（或相当者）</w:t>
            </w:r>
          </w:p>
        </w:tc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</w:trPr>
        <w:tc>
          <w:tcPr>
            <w:tcW w:w="419" w:type="pct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8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副教授（或相当者）</w:t>
            </w:r>
          </w:p>
        </w:tc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</w:trPr>
        <w:tc>
          <w:tcPr>
            <w:tcW w:w="419" w:type="pct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8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讲师（或相当者）</w:t>
            </w:r>
          </w:p>
        </w:tc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</w:trPr>
        <w:tc>
          <w:tcPr>
            <w:tcW w:w="419" w:type="pct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8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助教（或相当者）</w:t>
            </w:r>
          </w:p>
        </w:tc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</w:trPr>
        <w:tc>
          <w:tcPr>
            <w:tcW w:w="419" w:type="pct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最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高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位</w:t>
            </w:r>
          </w:p>
        </w:tc>
        <w:tc>
          <w:tcPr>
            <w:tcW w:w="188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博士学位人员</w:t>
            </w:r>
          </w:p>
        </w:tc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</w:trPr>
        <w:tc>
          <w:tcPr>
            <w:tcW w:w="419" w:type="pct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8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硕士学位人员</w:t>
            </w:r>
          </w:p>
        </w:tc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</w:trPr>
        <w:tc>
          <w:tcPr>
            <w:tcW w:w="419" w:type="pct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8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学士学位人员</w:t>
            </w:r>
          </w:p>
        </w:tc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</w:trPr>
        <w:tc>
          <w:tcPr>
            <w:tcW w:w="419" w:type="pct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龄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结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构</w:t>
            </w:r>
          </w:p>
        </w:tc>
        <w:tc>
          <w:tcPr>
            <w:tcW w:w="188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  <w:r>
              <w:rPr>
                <w:rFonts w:ascii="仿宋" w:hAnsi="仿宋" w:eastAsia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岁及以下</w:t>
            </w:r>
          </w:p>
        </w:tc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</w:trPr>
        <w:tc>
          <w:tcPr>
            <w:tcW w:w="419" w:type="pct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8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  <w:r>
              <w:rPr>
                <w:rFonts w:ascii="仿宋" w:hAnsi="仿宋" w:eastAsia="仿宋"/>
                <w:sz w:val="24"/>
                <w:szCs w:val="24"/>
              </w:rPr>
              <w:t>6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-</w:t>
            </w:r>
            <w:r>
              <w:rPr>
                <w:rFonts w:ascii="仿宋" w:hAnsi="仿宋" w:eastAsia="仿宋"/>
                <w:sz w:val="24"/>
                <w:szCs w:val="24"/>
              </w:rPr>
              <w:t>45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岁</w:t>
            </w:r>
          </w:p>
        </w:tc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</w:trPr>
        <w:tc>
          <w:tcPr>
            <w:tcW w:w="419" w:type="pct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8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  <w:r>
              <w:rPr>
                <w:rFonts w:ascii="仿宋" w:hAnsi="仿宋" w:eastAsia="仿宋"/>
                <w:sz w:val="24"/>
                <w:szCs w:val="24"/>
              </w:rPr>
              <w:t>6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-</w:t>
            </w:r>
            <w:r>
              <w:rPr>
                <w:rFonts w:ascii="仿宋" w:hAnsi="仿宋" w:eastAsia="仿宋"/>
                <w:sz w:val="24"/>
                <w:szCs w:val="24"/>
              </w:rPr>
              <w:t>55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岁</w:t>
            </w:r>
          </w:p>
        </w:tc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</w:trPr>
        <w:tc>
          <w:tcPr>
            <w:tcW w:w="419" w:type="pct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8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  <w:r>
              <w:rPr>
                <w:rFonts w:ascii="仿宋" w:hAnsi="仿宋" w:eastAsia="仿宋"/>
                <w:sz w:val="24"/>
                <w:szCs w:val="24"/>
              </w:rPr>
              <w:t>6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岁及以上</w:t>
            </w:r>
          </w:p>
        </w:tc>
        <w:tc>
          <w:tcPr>
            <w:tcW w:w="128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（二）最近3学年学生数</w:t>
      </w:r>
    </w:p>
    <w:tbl>
      <w:tblPr>
        <w:tblStyle w:val="5"/>
        <w:tblW w:w="7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3"/>
        <w:gridCol w:w="1840"/>
        <w:gridCol w:w="1842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1983" w:type="dxa"/>
          </w:tcPr>
          <w:p>
            <w:pPr>
              <w:tabs>
                <w:tab w:val="left" w:pos="540"/>
              </w:tabs>
              <w:spacing w:line="360" w:lineRule="auto"/>
              <w:ind w:firstLine="1080" w:firstLineChars="450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0</wp:posOffset>
                      </wp:positionV>
                      <wp:extent cx="1272540" cy="595630"/>
                      <wp:effectExtent l="0" t="0" r="22860" b="33655"/>
                      <wp:wrapNone/>
                      <wp:docPr id="26" name="Line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2540" cy="5954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35" o:spid="_x0000_s1026" o:spt="20" style="position:absolute;left:0pt;margin-left:-5.8pt;margin-top:0pt;height:46.9pt;width:100.2pt;z-index:251659264;mso-width-relative:page;mso-height-relative:page;" filled="f" stroked="t" coordsize="21600,21600" o:gfxdata="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0KIy/9UAAAAHAQAADwAAAAAAAAABACAAAAAiAAAA&#10;ZHJzL2Rvd25yZXYueG1sUEsBAhQAFAAAAAgAh07iQA2+oI7RAQAApwMAAA4AAAAAAAAAAQAgAAAA&#10;JA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学年</w:t>
            </w:r>
          </w:p>
          <w:p>
            <w:pPr>
              <w:tabs>
                <w:tab w:val="left" w:pos="540"/>
              </w:tabs>
              <w:spacing w:line="360" w:lineRule="auto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类别</w:t>
            </w:r>
          </w:p>
        </w:tc>
        <w:tc>
          <w:tcPr>
            <w:tcW w:w="1840" w:type="dxa"/>
            <w:vAlign w:val="center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20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21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-20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22</w:t>
            </w:r>
          </w:p>
        </w:tc>
        <w:tc>
          <w:tcPr>
            <w:tcW w:w="1842" w:type="dxa"/>
            <w:vAlign w:val="center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20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22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-20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23</w:t>
            </w:r>
          </w:p>
        </w:tc>
        <w:tc>
          <w:tcPr>
            <w:tcW w:w="2127" w:type="dxa"/>
            <w:vAlign w:val="center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023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-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2024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3" w:type="dxa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招 生 数</w:t>
            </w:r>
          </w:p>
        </w:tc>
        <w:tc>
          <w:tcPr>
            <w:tcW w:w="1840" w:type="dxa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3" w:type="dxa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在校生数</w:t>
            </w:r>
          </w:p>
        </w:tc>
        <w:tc>
          <w:tcPr>
            <w:tcW w:w="1840" w:type="dxa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3" w:type="dxa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毕业生数</w:t>
            </w:r>
          </w:p>
        </w:tc>
        <w:tc>
          <w:tcPr>
            <w:tcW w:w="1840" w:type="dxa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3" w:type="dxa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授予学位数</w:t>
            </w:r>
          </w:p>
        </w:tc>
        <w:tc>
          <w:tcPr>
            <w:tcW w:w="1840" w:type="dxa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tabs>
                <w:tab w:val="left" w:pos="540"/>
              </w:tabs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360" w:lineRule="auto"/>
        <w:rPr>
          <w:rFonts w:ascii="仿宋" w:hAnsi="仿宋" w:eastAsia="仿宋"/>
          <w:bCs/>
          <w:szCs w:val="21"/>
        </w:rPr>
      </w:pPr>
      <w:r>
        <w:rPr>
          <w:rFonts w:ascii="仿宋" w:hAnsi="仿宋" w:eastAsia="仿宋"/>
          <w:bCs/>
          <w:szCs w:val="21"/>
        </w:rPr>
        <w:tab/>
      </w:r>
      <w:r>
        <w:rPr>
          <w:rFonts w:hint="eastAsia" w:ascii="仿宋" w:hAnsi="仿宋" w:eastAsia="仿宋"/>
          <w:bCs/>
          <w:szCs w:val="21"/>
        </w:rPr>
        <w:t>注：因大类培养而无法确定人数时，注明“大类培养”即可</w:t>
      </w:r>
    </w:p>
    <w:p>
      <w:pPr>
        <w:spacing w:before="156" w:beforeLines="50" w:after="156" w:afterLines="50" w:line="360" w:lineRule="auto"/>
        <w:rPr>
          <w:rFonts w:ascii="黑体" w:hAnsi="黑体" w:eastAsia="黑体"/>
          <w:b/>
          <w:color w:val="0070C0"/>
          <w:sz w:val="28"/>
          <w:szCs w:val="32"/>
        </w:rPr>
      </w:pPr>
      <w:r>
        <w:rPr>
          <w:rFonts w:hint="eastAsia" w:ascii="黑体" w:hAnsi="黑体" w:eastAsia="黑体"/>
          <w:b/>
          <w:color w:val="0070C0"/>
          <w:sz w:val="28"/>
          <w:szCs w:val="32"/>
        </w:rPr>
        <w:t>七、其它材料</w:t>
      </w:r>
    </w:p>
    <w:p>
      <w:pPr>
        <w:spacing w:line="360" w:lineRule="auto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（一）2</w:t>
      </w:r>
      <w:r>
        <w:rPr>
          <w:rFonts w:ascii="仿宋" w:hAnsi="仿宋" w:eastAsia="仿宋"/>
          <w:b/>
          <w:bCs/>
          <w:sz w:val="24"/>
          <w:szCs w:val="24"/>
        </w:rPr>
        <w:t>020</w:t>
      </w:r>
      <w:r>
        <w:rPr>
          <w:rFonts w:hint="eastAsia" w:ascii="仿宋" w:hAnsi="仿宋" w:eastAsia="仿宋"/>
          <w:b/>
          <w:bCs/>
          <w:sz w:val="24"/>
          <w:szCs w:val="24"/>
        </w:rPr>
        <w:t>级和2</w:t>
      </w:r>
      <w:r>
        <w:rPr>
          <w:rFonts w:ascii="仿宋" w:hAnsi="仿宋" w:eastAsia="仿宋"/>
          <w:b/>
          <w:bCs/>
          <w:sz w:val="24"/>
          <w:szCs w:val="24"/>
        </w:rPr>
        <w:t>023</w:t>
      </w:r>
      <w:r>
        <w:rPr>
          <w:rFonts w:hint="eastAsia" w:ascii="仿宋" w:hAnsi="仿宋" w:eastAsia="仿宋"/>
          <w:b/>
          <w:bCs/>
          <w:sz w:val="24"/>
          <w:szCs w:val="24"/>
        </w:rPr>
        <w:t>级的培养方案（</w:t>
      </w:r>
      <w:r>
        <w:rPr>
          <w:rFonts w:hint="eastAsia" w:ascii="仿宋" w:hAnsi="仿宋" w:eastAsia="仿宋"/>
          <w:sz w:val="24"/>
          <w:szCs w:val="24"/>
        </w:rPr>
        <w:t>以</w:t>
      </w:r>
      <w:r>
        <w:rPr>
          <w:rFonts w:ascii="仿宋" w:hAnsi="仿宋" w:eastAsia="仿宋"/>
          <w:sz w:val="24"/>
          <w:szCs w:val="24"/>
        </w:rPr>
        <w:t>附件形式提交即可</w:t>
      </w:r>
      <w:r>
        <w:rPr>
          <w:rFonts w:hint="eastAsia" w:ascii="仿宋" w:hAnsi="仿宋" w:eastAsia="仿宋"/>
          <w:b/>
          <w:bCs/>
          <w:sz w:val="24"/>
          <w:szCs w:val="24"/>
        </w:rPr>
        <w:t>）</w:t>
      </w:r>
    </w:p>
    <w:p>
      <w:pPr>
        <w:spacing w:line="360" w:lineRule="auto"/>
        <w:ind w:left="420" w:firstLine="420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仅需提供这两个年级的培养方案</w:t>
      </w:r>
    </w:p>
    <w:p>
      <w:pPr>
        <w:spacing w:line="360" w:lineRule="auto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（二）专业核心课程大纲（</w:t>
      </w:r>
      <w:r>
        <w:rPr>
          <w:rFonts w:hint="eastAsia" w:ascii="仿宋" w:hAnsi="仿宋" w:eastAsia="仿宋"/>
          <w:sz w:val="24"/>
          <w:szCs w:val="24"/>
        </w:rPr>
        <w:t>以</w:t>
      </w:r>
      <w:r>
        <w:rPr>
          <w:rFonts w:ascii="仿宋" w:hAnsi="仿宋" w:eastAsia="仿宋"/>
          <w:sz w:val="24"/>
          <w:szCs w:val="24"/>
        </w:rPr>
        <w:t>附件形式提交即可</w:t>
      </w:r>
      <w:r>
        <w:rPr>
          <w:rFonts w:hint="eastAsia" w:ascii="仿宋" w:hAnsi="仿宋" w:eastAsia="仿宋"/>
          <w:b/>
          <w:bCs/>
          <w:sz w:val="24"/>
          <w:szCs w:val="24"/>
        </w:rPr>
        <w:t>）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>仅需提供最新的核心课程的教学大纲，不必提交所有课程的。</w:t>
      </w:r>
    </w:p>
    <w:p>
      <w:pPr>
        <w:spacing w:line="360" w:lineRule="auto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（三）上一轮的专家组报告及改进情况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</w:t>
      </w:r>
      <w:r>
        <w:rPr>
          <w:rFonts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>已通过认证的专业提供，未参加过认证的专业无需提供。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457076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>
        <w:pPr>
          <w:pStyle w:val="3"/>
          <w:jc w:val="center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4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FiYzNlMzNjOWQ1MTc5Mjg2M2IzMWU0MDg4MjhiMDAifQ=="/>
  </w:docVars>
  <w:rsids>
    <w:rsidRoot w:val="00452823"/>
    <w:rsid w:val="00006EB0"/>
    <w:rsid w:val="0002606C"/>
    <w:rsid w:val="00036A21"/>
    <w:rsid w:val="00037862"/>
    <w:rsid w:val="000468DF"/>
    <w:rsid w:val="0005428F"/>
    <w:rsid w:val="00076047"/>
    <w:rsid w:val="000B7E56"/>
    <w:rsid w:val="00101451"/>
    <w:rsid w:val="001055E1"/>
    <w:rsid w:val="001101E1"/>
    <w:rsid w:val="00173E12"/>
    <w:rsid w:val="0019398D"/>
    <w:rsid w:val="001D47EF"/>
    <w:rsid w:val="001E0FD8"/>
    <w:rsid w:val="00206295"/>
    <w:rsid w:val="0023317B"/>
    <w:rsid w:val="00235F5B"/>
    <w:rsid w:val="00244183"/>
    <w:rsid w:val="00295DEC"/>
    <w:rsid w:val="00296A5E"/>
    <w:rsid w:val="002D2BD0"/>
    <w:rsid w:val="003319FE"/>
    <w:rsid w:val="00352850"/>
    <w:rsid w:val="00362D5E"/>
    <w:rsid w:val="0038514B"/>
    <w:rsid w:val="003A40D2"/>
    <w:rsid w:val="003C2683"/>
    <w:rsid w:val="003C5305"/>
    <w:rsid w:val="003E2CDF"/>
    <w:rsid w:val="004049BB"/>
    <w:rsid w:val="004220BB"/>
    <w:rsid w:val="00443184"/>
    <w:rsid w:val="0044645D"/>
    <w:rsid w:val="00452823"/>
    <w:rsid w:val="0045708D"/>
    <w:rsid w:val="0048545F"/>
    <w:rsid w:val="004B2108"/>
    <w:rsid w:val="004E502C"/>
    <w:rsid w:val="004F3076"/>
    <w:rsid w:val="004F7E3B"/>
    <w:rsid w:val="005215A2"/>
    <w:rsid w:val="00526A5C"/>
    <w:rsid w:val="00530DAF"/>
    <w:rsid w:val="0054401C"/>
    <w:rsid w:val="005947DE"/>
    <w:rsid w:val="005B126C"/>
    <w:rsid w:val="005B14D0"/>
    <w:rsid w:val="005B7B68"/>
    <w:rsid w:val="005D3CDA"/>
    <w:rsid w:val="005F0CA3"/>
    <w:rsid w:val="00602064"/>
    <w:rsid w:val="0062315F"/>
    <w:rsid w:val="006232BF"/>
    <w:rsid w:val="00666E9F"/>
    <w:rsid w:val="0068470D"/>
    <w:rsid w:val="006A5ADC"/>
    <w:rsid w:val="006A76D6"/>
    <w:rsid w:val="006F3524"/>
    <w:rsid w:val="007151F4"/>
    <w:rsid w:val="0073715A"/>
    <w:rsid w:val="00753035"/>
    <w:rsid w:val="007648A3"/>
    <w:rsid w:val="00765330"/>
    <w:rsid w:val="007A60DC"/>
    <w:rsid w:val="007D1485"/>
    <w:rsid w:val="007E1218"/>
    <w:rsid w:val="0084544C"/>
    <w:rsid w:val="00895E02"/>
    <w:rsid w:val="008C060E"/>
    <w:rsid w:val="008D11A8"/>
    <w:rsid w:val="008D5BDE"/>
    <w:rsid w:val="008F0B20"/>
    <w:rsid w:val="008F4A95"/>
    <w:rsid w:val="00936274"/>
    <w:rsid w:val="00954E76"/>
    <w:rsid w:val="00955F9A"/>
    <w:rsid w:val="009674BE"/>
    <w:rsid w:val="00977475"/>
    <w:rsid w:val="009B0B11"/>
    <w:rsid w:val="009B1A65"/>
    <w:rsid w:val="009C7B06"/>
    <w:rsid w:val="009D172B"/>
    <w:rsid w:val="009F3F5C"/>
    <w:rsid w:val="00A06B83"/>
    <w:rsid w:val="00A311D9"/>
    <w:rsid w:val="00A312EF"/>
    <w:rsid w:val="00A331C1"/>
    <w:rsid w:val="00A3385B"/>
    <w:rsid w:val="00A43FAA"/>
    <w:rsid w:val="00A54414"/>
    <w:rsid w:val="00A711BE"/>
    <w:rsid w:val="00A94128"/>
    <w:rsid w:val="00A94B0D"/>
    <w:rsid w:val="00AA2460"/>
    <w:rsid w:val="00AC378E"/>
    <w:rsid w:val="00AC7CE7"/>
    <w:rsid w:val="00AD3420"/>
    <w:rsid w:val="00AE262B"/>
    <w:rsid w:val="00AE3C24"/>
    <w:rsid w:val="00B066EC"/>
    <w:rsid w:val="00B134C6"/>
    <w:rsid w:val="00B5504B"/>
    <w:rsid w:val="00B554C9"/>
    <w:rsid w:val="00BA7E56"/>
    <w:rsid w:val="00BB5260"/>
    <w:rsid w:val="00BE759D"/>
    <w:rsid w:val="00C0379B"/>
    <w:rsid w:val="00C155AB"/>
    <w:rsid w:val="00C17806"/>
    <w:rsid w:val="00C25AAE"/>
    <w:rsid w:val="00C415BB"/>
    <w:rsid w:val="00C74E94"/>
    <w:rsid w:val="00C76F45"/>
    <w:rsid w:val="00CA4CA5"/>
    <w:rsid w:val="00CB2FCB"/>
    <w:rsid w:val="00CC6CBA"/>
    <w:rsid w:val="00D01279"/>
    <w:rsid w:val="00D05BA9"/>
    <w:rsid w:val="00D05F9B"/>
    <w:rsid w:val="00D11EA2"/>
    <w:rsid w:val="00D11FF1"/>
    <w:rsid w:val="00D21402"/>
    <w:rsid w:val="00D23786"/>
    <w:rsid w:val="00D30B36"/>
    <w:rsid w:val="00D30EB8"/>
    <w:rsid w:val="00D3355B"/>
    <w:rsid w:val="00D6452D"/>
    <w:rsid w:val="00D756E6"/>
    <w:rsid w:val="00D800DD"/>
    <w:rsid w:val="00D86B3A"/>
    <w:rsid w:val="00DA3149"/>
    <w:rsid w:val="00DA3A7C"/>
    <w:rsid w:val="00DA489B"/>
    <w:rsid w:val="00DC10AE"/>
    <w:rsid w:val="00DE4967"/>
    <w:rsid w:val="00DE63C1"/>
    <w:rsid w:val="00DF56CD"/>
    <w:rsid w:val="00DF74D4"/>
    <w:rsid w:val="00E3169C"/>
    <w:rsid w:val="00EF29C1"/>
    <w:rsid w:val="00F13018"/>
    <w:rsid w:val="00F27358"/>
    <w:rsid w:val="00F56655"/>
    <w:rsid w:val="00F75C47"/>
    <w:rsid w:val="00FA1021"/>
    <w:rsid w:val="00FC4E41"/>
    <w:rsid w:val="01851092"/>
    <w:rsid w:val="204A02A8"/>
    <w:rsid w:val="342804A8"/>
    <w:rsid w:val="36FC51EA"/>
    <w:rsid w:val="39BA70D7"/>
    <w:rsid w:val="48711FC6"/>
    <w:rsid w:val="4ED92673"/>
    <w:rsid w:val="5B7D34CE"/>
    <w:rsid w:val="5D442365"/>
    <w:rsid w:val="6F282B2F"/>
    <w:rsid w:val="7658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0"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 w:eastAsia="宋体" w:cs="Times New Roman"/>
      <w:b/>
      <w:sz w:val="32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10">
    <w:name w:val="标题 3 字符"/>
    <w:basedOn w:val="6"/>
    <w:link w:val="2"/>
    <w:qFormat/>
    <w:uiPriority w:val="0"/>
    <w:rPr>
      <w:b/>
      <w:kern w:val="2"/>
      <w:sz w:val="32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237</Words>
  <Characters>1351</Characters>
  <Lines>11</Lines>
  <Paragraphs>3</Paragraphs>
  <TotalTime>412</TotalTime>
  <ScaleCrop>false</ScaleCrop>
  <LinksUpToDate>false</LinksUpToDate>
  <CharactersWithSpaces>1585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2018-09-17T00:43:00Z</dcterms:created>
  <dc:creator>cz</dc:creator>
  <cp:lastModifiedBy>李文娟</cp:lastModifiedBy>
  <cp:lastPrinted>2023-09-25T06:27:12Z</cp:lastPrinted>
  <dcterms:modified xsi:type="dcterms:W3CDTF">2023-09-25T06:27:22Z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8FBC940AE7ED46D7802DC735C52DE065_12</vt:lpwstr>
  </property>
</Properties>
</file>